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84F2D" w14:textId="3934DF58" w:rsidR="00082B0A" w:rsidRPr="00A50AC4" w:rsidRDefault="00A50AC4" w:rsidP="00A50AC4">
      <w:pPr>
        <w:jc w:val="center"/>
        <w:rPr>
          <w:b/>
          <w:bCs/>
          <w:sz w:val="24"/>
          <w:szCs w:val="24"/>
        </w:rPr>
      </w:pPr>
      <w:r w:rsidRPr="00A50AC4">
        <w:rPr>
          <w:b/>
          <w:bCs/>
          <w:sz w:val="24"/>
          <w:szCs w:val="24"/>
        </w:rPr>
        <w:t>Amendment to Request for Proposal</w:t>
      </w:r>
    </w:p>
    <w:p w14:paraId="21049050" w14:textId="147C5D7E" w:rsidR="00A50AC4" w:rsidRPr="00A50AC4" w:rsidRDefault="00A50AC4" w:rsidP="00A50AC4">
      <w:pPr>
        <w:jc w:val="center"/>
        <w:rPr>
          <w:b/>
          <w:bCs/>
          <w:sz w:val="24"/>
          <w:szCs w:val="24"/>
        </w:rPr>
      </w:pPr>
      <w:r w:rsidRPr="00A50AC4">
        <w:rPr>
          <w:b/>
          <w:bCs/>
          <w:i/>
          <w:sz w:val="24"/>
          <w:szCs w:val="24"/>
        </w:rPr>
        <w:t xml:space="preserve">RFP No.: </w:t>
      </w:r>
      <w:r w:rsidRPr="00A50AC4">
        <w:rPr>
          <w:b/>
          <w:bCs/>
          <w:i/>
          <w:sz w:val="24"/>
          <w:szCs w:val="24"/>
        </w:rPr>
        <w:t>LB-MOF-475139-GO-RFP</w:t>
      </w:r>
    </w:p>
    <w:p w14:paraId="2217F5A9" w14:textId="77777777" w:rsidR="00A50AC4" w:rsidRDefault="00A50AC4"/>
    <w:p w14:paraId="289CBE70" w14:textId="77777777" w:rsidR="00A50AC4" w:rsidRPr="00593DC1" w:rsidRDefault="00A50AC4" w:rsidP="00A50AC4">
      <w:pPr>
        <w:spacing w:before="60" w:after="60"/>
        <w:rPr>
          <w:i/>
        </w:rPr>
      </w:pPr>
      <w:r w:rsidRPr="00593DC1">
        <w:rPr>
          <w:iCs/>
        </w:rPr>
        <w:t>Purchaser</w:t>
      </w:r>
      <w:r w:rsidRPr="00593DC1">
        <w:rPr>
          <w:b/>
        </w:rPr>
        <w:t xml:space="preserve">: </w:t>
      </w:r>
      <w:r w:rsidRPr="00593DC1">
        <w:rPr>
          <w:i/>
        </w:rPr>
        <w:t>Ministry of Finance (MoF) on behalf of the Lebanese Customs</w:t>
      </w:r>
    </w:p>
    <w:p w14:paraId="204286D0" w14:textId="77777777" w:rsidR="00A50AC4" w:rsidRPr="00593DC1" w:rsidRDefault="00A50AC4" w:rsidP="00A50AC4">
      <w:pPr>
        <w:spacing w:before="60" w:after="60"/>
        <w:rPr>
          <w:bCs/>
          <w:i/>
          <w:iCs/>
        </w:rPr>
      </w:pPr>
      <w:r w:rsidRPr="00593DC1">
        <w:t>Project</w:t>
      </w:r>
      <w:r w:rsidRPr="00593DC1">
        <w:rPr>
          <w:b/>
        </w:rPr>
        <w:t>:</w:t>
      </w:r>
      <w:r w:rsidRPr="00593DC1">
        <w:rPr>
          <w:b/>
          <w:bCs/>
          <w:i/>
          <w:iCs/>
        </w:rPr>
        <w:t xml:space="preserve"> </w:t>
      </w:r>
      <w:r w:rsidRPr="00593DC1">
        <w:rPr>
          <w:bCs/>
          <w:i/>
          <w:iCs/>
        </w:rPr>
        <w:t>Fiscal Management Project</w:t>
      </w:r>
    </w:p>
    <w:p w14:paraId="333A8EEA" w14:textId="77777777" w:rsidR="00A50AC4" w:rsidRPr="00593DC1" w:rsidRDefault="00A50AC4" w:rsidP="00A50AC4">
      <w:pPr>
        <w:spacing w:before="60" w:after="60"/>
        <w:rPr>
          <w:b/>
          <w:i/>
        </w:rPr>
      </w:pPr>
      <w:r w:rsidRPr="00593DC1">
        <w:rPr>
          <w:iCs/>
        </w:rPr>
        <w:t>Contract title</w:t>
      </w:r>
      <w:r w:rsidRPr="00593DC1">
        <w:rPr>
          <w:b/>
        </w:rPr>
        <w:t xml:space="preserve">: </w:t>
      </w:r>
      <w:r w:rsidRPr="00593DC1">
        <w:rPr>
          <w:i/>
        </w:rPr>
        <w:t>Procurement of provision and installation of IT Hardware to the Lebanese Customs Data Center</w:t>
      </w:r>
    </w:p>
    <w:p w14:paraId="68896712" w14:textId="77777777" w:rsidR="00A50AC4" w:rsidRPr="00593DC1" w:rsidRDefault="00A50AC4" w:rsidP="00A50AC4">
      <w:pPr>
        <w:spacing w:before="60" w:after="60"/>
        <w:ind w:right="-540"/>
        <w:rPr>
          <w:i/>
        </w:rPr>
      </w:pPr>
      <w:r w:rsidRPr="00593DC1">
        <w:t>Country</w:t>
      </w:r>
      <w:r w:rsidRPr="00593DC1">
        <w:rPr>
          <w:b/>
        </w:rPr>
        <w:t xml:space="preserve">: </w:t>
      </w:r>
      <w:r w:rsidRPr="00593DC1">
        <w:rPr>
          <w:i/>
        </w:rPr>
        <w:t>Republic of Lebanon</w:t>
      </w:r>
    </w:p>
    <w:p w14:paraId="7A4402FD" w14:textId="77777777" w:rsidR="00A50AC4" w:rsidRPr="00593DC1" w:rsidRDefault="00A50AC4" w:rsidP="00A50AC4">
      <w:pPr>
        <w:spacing w:before="60" w:after="60"/>
        <w:rPr>
          <w:i/>
        </w:rPr>
      </w:pPr>
      <w:r w:rsidRPr="00593DC1">
        <w:rPr>
          <w:noProof/>
        </w:rPr>
        <w:t>Grant No.:</w:t>
      </w:r>
      <w:r w:rsidRPr="00593DC1">
        <w:rPr>
          <w:i/>
        </w:rPr>
        <w:t xml:space="preserve"> </w:t>
      </w:r>
      <w:r>
        <w:rPr>
          <w:i/>
        </w:rPr>
        <w:t>TF-C3381</w:t>
      </w:r>
    </w:p>
    <w:p w14:paraId="1E33A1DE" w14:textId="77777777" w:rsidR="00A50AC4" w:rsidRPr="00593DC1" w:rsidRDefault="00A50AC4" w:rsidP="00A50AC4">
      <w:pPr>
        <w:spacing w:before="60" w:after="60"/>
        <w:rPr>
          <w:b/>
        </w:rPr>
      </w:pPr>
      <w:r w:rsidRPr="00593DC1">
        <w:t>RFP No:</w:t>
      </w:r>
      <w:r w:rsidRPr="00593DC1">
        <w:rPr>
          <w:b/>
        </w:rPr>
        <w:t xml:space="preserve"> </w:t>
      </w:r>
      <w:r>
        <w:rPr>
          <w:i/>
        </w:rPr>
        <w:t>LB-MOF-475139-GO-RFP</w:t>
      </w:r>
    </w:p>
    <w:p w14:paraId="61A8ED19" w14:textId="3DD5822A" w:rsidR="00A50AC4" w:rsidRDefault="00A50AC4" w:rsidP="00A50AC4">
      <w:r w:rsidRPr="00593DC1">
        <w:t>Issued on:</w:t>
      </w:r>
      <w:r w:rsidRPr="00593DC1">
        <w:rPr>
          <w:b/>
        </w:rPr>
        <w:t xml:space="preserve"> </w:t>
      </w:r>
      <w:r w:rsidRPr="00C34E8C">
        <w:rPr>
          <w:i/>
        </w:rPr>
        <w:t>February 10, 2025</w:t>
      </w:r>
    </w:p>
    <w:p w14:paraId="70A21BF9" w14:textId="77777777" w:rsidR="00A50AC4" w:rsidRDefault="00A50AC4" w:rsidP="00A50AC4"/>
    <w:p w14:paraId="4EA4D2D1" w14:textId="77777777" w:rsidR="00BC7FDC" w:rsidRDefault="00BC7FDC" w:rsidP="00A50AC4">
      <w:pPr>
        <w:rPr>
          <w:iCs/>
          <w:color w:val="000000"/>
          <w:spacing w:val="-2"/>
        </w:rPr>
      </w:pPr>
      <w:r>
        <w:t>This amendment serves to revise the i</w:t>
      </w:r>
      <w:r w:rsidRPr="00C34E8C">
        <w:rPr>
          <w:iCs/>
          <w:color w:val="000000"/>
          <w:spacing w:val="-2"/>
        </w:rPr>
        <w:t xml:space="preserve">nstallation </w:t>
      </w:r>
      <w:r>
        <w:rPr>
          <w:iCs/>
          <w:color w:val="000000"/>
          <w:spacing w:val="-2"/>
        </w:rPr>
        <w:t xml:space="preserve">period to be </w:t>
      </w:r>
      <w:r w:rsidRPr="00C34E8C">
        <w:rPr>
          <w:iCs/>
          <w:color w:val="000000"/>
          <w:spacing w:val="-2"/>
        </w:rPr>
        <w:t xml:space="preserve">completed within </w:t>
      </w:r>
      <w:r>
        <w:rPr>
          <w:iCs/>
          <w:color w:val="000000"/>
          <w:spacing w:val="-2"/>
        </w:rPr>
        <w:t>2</w:t>
      </w:r>
      <w:r w:rsidRPr="00C34E8C">
        <w:rPr>
          <w:iCs/>
          <w:color w:val="000000"/>
          <w:spacing w:val="-2"/>
        </w:rPr>
        <w:t xml:space="preserve"> months from the date of contract award</w:t>
      </w:r>
      <w:r>
        <w:rPr>
          <w:iCs/>
          <w:color w:val="000000"/>
          <w:spacing w:val="-2"/>
        </w:rPr>
        <w:t>.</w:t>
      </w:r>
    </w:p>
    <w:p w14:paraId="330B302E" w14:textId="13810D0D" w:rsidR="00A50AC4" w:rsidRPr="00BC7FDC" w:rsidRDefault="00BC7FDC" w:rsidP="00BC7FDC">
      <w:pPr>
        <w:rPr>
          <w:iCs/>
          <w:color w:val="000000"/>
          <w:spacing w:val="-2"/>
        </w:rPr>
      </w:pPr>
      <w:r>
        <w:rPr>
          <w:iCs/>
          <w:color w:val="000000"/>
          <w:spacing w:val="-2"/>
        </w:rPr>
        <w:t xml:space="preserve">All other conditions and provisions remain unchanged and applicable. </w:t>
      </w:r>
      <w:r w:rsidR="00A50AC4">
        <w:t xml:space="preserve"> </w:t>
      </w:r>
    </w:p>
    <w:sectPr w:rsidR="00A50AC4" w:rsidRPr="00BC7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C4"/>
    <w:rsid w:val="00082B0A"/>
    <w:rsid w:val="008E6980"/>
    <w:rsid w:val="00A50AC4"/>
    <w:rsid w:val="00BC7FDC"/>
    <w:rsid w:val="00C9142A"/>
    <w:rsid w:val="00D75888"/>
    <w:rsid w:val="00E0351D"/>
    <w:rsid w:val="00E8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780F6"/>
  <w15:chartTrackingRefBased/>
  <w15:docId w15:val="{57DDD027-DCC8-4385-B344-1E499050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A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A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A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A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A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A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A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A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A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A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A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A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WBG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Jabbour</dc:creator>
  <cp:keywords/>
  <dc:description/>
  <cp:lastModifiedBy>Jocelyne Jabbour</cp:lastModifiedBy>
  <cp:revision>1</cp:revision>
  <dcterms:created xsi:type="dcterms:W3CDTF">2025-02-17T16:43:00Z</dcterms:created>
  <dcterms:modified xsi:type="dcterms:W3CDTF">2025-02-17T18:44:00Z</dcterms:modified>
</cp:coreProperties>
</file>